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38" w:rsidRDefault="005B0F38" w:rsidP="005B0F3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-259715</wp:posOffset>
                </wp:positionV>
                <wp:extent cx="3526790" cy="815340"/>
                <wp:effectExtent l="1905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38" w:rsidRDefault="005B0F38" w:rsidP="005B0F38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3352800" cy="723900"/>
                                  <wp:effectExtent l="0" t="0" r="0" b="0"/>
                                  <wp:docPr id="2" name="Immagine 2" descr="Logo CdC Orizzontale Eur Bian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CdC Orizzontale Eur Bian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36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280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34.15pt;margin-top:-20.45pt;width:277.7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" stroked="f">
                <v:textbox style="mso-fit-shape-to-text:t">
                  <w:txbxContent>
                    <w:p w:rsidR="005B0F38" w:rsidRDefault="005B0F38" w:rsidP="005B0F38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3352800" cy="723900"/>
                            <wp:effectExtent l="0" t="0" r="0" b="0"/>
                            <wp:docPr id="2" name="Immagine 2" descr="Logo CdC Orizzontale Eur Bian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CdC Orizzontale Eur Bian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36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280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-223520</wp:posOffset>
                </wp:positionV>
                <wp:extent cx="1991995" cy="949960"/>
                <wp:effectExtent l="0" t="0" r="317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949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F38" w:rsidRDefault="005B0F38" w:rsidP="005B0F38">
                            <w:pPr>
                              <w:jc w:val="center"/>
                              <w:rPr>
                                <w:rFonts w:ascii="Calibri" w:eastAsia="Calibri" w:hAnsi="Calibri"/>
                                <w:sz w:val="44"/>
                                <w:szCs w:val="44"/>
                                <w:lang w:eastAsia="en-US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sz w:val="44"/>
                                <w:szCs w:val="44"/>
                                <w:lang w:eastAsia="en-US"/>
                              </w:rPr>
                              <w:t>LOGO ASSOCIAZIONE</w:t>
                            </w:r>
                          </w:p>
                          <w:p w:rsidR="005B0F38" w:rsidRDefault="005B0F38" w:rsidP="005B0F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.4pt;margin-top:-17.6pt;width:156.85pt;height:7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" stroked="f">
                <v:textbox>
                  <w:txbxContent>
                    <w:p w:rsidR="005B0F38" w:rsidRDefault="005B0F38" w:rsidP="005B0F38">
                      <w:pPr>
                        <w:jc w:val="center"/>
                        <w:rPr>
                          <w:rFonts w:ascii="Calibri" w:eastAsia="Calibri" w:hAnsi="Calibri"/>
                          <w:sz w:val="44"/>
                          <w:szCs w:val="44"/>
                          <w:lang w:eastAsia="en-US"/>
                        </w:rPr>
                      </w:pPr>
                      <w:r>
                        <w:rPr>
                          <w:rFonts w:ascii="Calibri" w:eastAsia="Calibri" w:hAnsi="Calibri"/>
                          <w:sz w:val="44"/>
                          <w:szCs w:val="44"/>
                          <w:lang w:eastAsia="en-US"/>
                        </w:rPr>
                        <w:t>LOGO ASSOCIAZIONE</w:t>
                      </w:r>
                    </w:p>
                    <w:p w:rsidR="005B0F38" w:rsidRDefault="005B0F38" w:rsidP="005B0F38"/>
                  </w:txbxContent>
                </v:textbox>
              </v:shape>
            </w:pict>
          </mc:Fallback>
        </mc:AlternateContent>
      </w:r>
    </w:p>
    <w:p w:rsidR="005B0F38" w:rsidRDefault="005B0F38" w:rsidP="005B0F38">
      <w:pPr>
        <w:rPr>
          <w:sz w:val="28"/>
          <w:szCs w:val="28"/>
        </w:rPr>
      </w:pPr>
    </w:p>
    <w:p w:rsidR="005B0F38" w:rsidRDefault="005B0F38" w:rsidP="005B0F38">
      <w:pPr>
        <w:jc w:val="center"/>
      </w:pPr>
    </w:p>
    <w:p w:rsidR="005B0F38" w:rsidRDefault="005B0F38" w:rsidP="005B0F38">
      <w:pPr>
        <w:jc w:val="center"/>
      </w:pPr>
    </w:p>
    <w:p w:rsidR="005B0F38" w:rsidRDefault="005B0F38" w:rsidP="005B0F38">
      <w:pPr>
        <w:jc w:val="center"/>
      </w:pPr>
      <w:r>
        <w:t xml:space="preserve">         </w:t>
      </w:r>
    </w:p>
    <w:p w:rsidR="005B0F38" w:rsidRDefault="005B0F38" w:rsidP="005B0F38">
      <w:pPr>
        <w:jc w:val="center"/>
      </w:pPr>
      <w:r>
        <w:rPr>
          <w:b/>
          <w:bCs/>
          <w:color w:val="000080"/>
          <w:sz w:val="40"/>
          <w:szCs w:val="40"/>
        </w:rPr>
        <w:t>NOME PROGETTO</w:t>
      </w:r>
    </w:p>
    <w:p w:rsidR="005B0F38" w:rsidRDefault="005B0F38" w:rsidP="005B0F38">
      <w:pPr>
        <w:jc w:val="center"/>
        <w:rPr>
          <w:b/>
          <w:bCs/>
          <w:sz w:val="16"/>
          <w:szCs w:val="16"/>
        </w:rPr>
      </w:pPr>
    </w:p>
    <w:p w:rsidR="005B0F38" w:rsidRDefault="005B0F38" w:rsidP="005B0F38">
      <w:pPr>
        <w:jc w:val="center"/>
        <w:rPr>
          <w:b/>
          <w:bCs/>
          <w:sz w:val="28"/>
          <w:szCs w:val="28"/>
        </w:rPr>
      </w:pPr>
    </w:p>
    <w:p w:rsidR="005B0F38" w:rsidRDefault="005B0F38" w:rsidP="005B0F38">
      <w:pPr>
        <w:numPr>
          <w:ilvl w:val="0"/>
          <w:numId w:val="1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CHI SIAMO</w:t>
      </w:r>
    </w:p>
    <w:p w:rsidR="005B0F38" w:rsidRDefault="005B0F38" w:rsidP="005B0F38">
      <w:pPr>
        <w:numPr>
          <w:ilvl w:val="0"/>
          <w:numId w:val="1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ILPROGETTO</w:t>
      </w:r>
    </w:p>
    <w:p w:rsidR="005B0F38" w:rsidRDefault="005B0F38" w:rsidP="005B0F38">
      <w:pPr>
        <w:numPr>
          <w:ilvl w:val="0"/>
          <w:numId w:val="1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OBIETTIVI</w:t>
      </w:r>
    </w:p>
    <w:p w:rsidR="005B0F38" w:rsidRDefault="005B0F38" w:rsidP="005B0F38">
      <w:pPr>
        <w:numPr>
          <w:ilvl w:val="0"/>
          <w:numId w:val="1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 xml:space="preserve">DOVE E QUANDO </w:t>
      </w:r>
    </w:p>
    <w:p w:rsidR="005B0F38" w:rsidRDefault="005B0F38" w:rsidP="005B0F38">
      <w:pPr>
        <w:numPr>
          <w:ilvl w:val="0"/>
          <w:numId w:val="1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COMUNAZIONE</w:t>
      </w:r>
    </w:p>
    <w:p w:rsidR="005B0F38" w:rsidRDefault="005B0F38" w:rsidP="005B0F38">
      <w:pPr>
        <w:numPr>
          <w:ilvl w:val="0"/>
          <w:numId w:val="1"/>
        </w:numPr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>REFERENTI</w:t>
      </w:r>
    </w:p>
    <w:p w:rsidR="005B0F38" w:rsidRDefault="005B0F38" w:rsidP="005B0F38"/>
    <w:p w:rsidR="005B0F38" w:rsidRPr="005B0F38" w:rsidRDefault="005B0F38" w:rsidP="005B0F38">
      <w:pPr>
        <w:keepNext/>
        <w:spacing w:before="240" w:after="6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  <w:r>
        <w:rPr>
          <w:b/>
          <w:bCs/>
          <w:color w:val="002060"/>
          <w:kern w:val="32"/>
          <w:sz w:val="22"/>
          <w:szCs w:val="22"/>
        </w:rPr>
        <w:t>CHI SIAMO</w:t>
      </w:r>
    </w:p>
    <w:p w:rsidR="005B0F38" w:rsidRDefault="005B0F38" w:rsidP="005B0F38">
      <w:pPr>
        <w:shd w:val="clear" w:color="auto" w:fill="FFFFFF"/>
        <w:ind w:firstLine="284"/>
        <w:jc w:val="both"/>
        <w:rPr>
          <w:rFonts w:eastAsia="Calibri"/>
          <w:lang w:eastAsia="en-US"/>
        </w:rPr>
      </w:pPr>
      <w:r>
        <w:rPr>
          <w:bCs/>
        </w:rPr>
        <w:t xml:space="preserve">La Consulta della Cultura del Municipio Roma IX EUR </w:t>
      </w:r>
      <w:r>
        <w:rPr>
          <w:rFonts w:eastAsia="Calibri"/>
          <w:lang w:eastAsia="en-US"/>
        </w:rPr>
        <w:t>attua una “</w:t>
      </w:r>
      <w:r w:rsidRPr="00023A09">
        <w:rPr>
          <w:rFonts w:eastAsia="Calibri"/>
          <w:b/>
          <w:i/>
          <w:u w:val="single"/>
          <w:lang w:eastAsia="en-US"/>
        </w:rPr>
        <w:t>Politica della Cultura</w:t>
      </w:r>
      <w:r>
        <w:rPr>
          <w:rFonts w:eastAsia="Calibri"/>
          <w:lang w:eastAsia="en-US"/>
        </w:rPr>
        <w:t xml:space="preserve">” intesa come arricchimento della conoscenza, organizzando </w:t>
      </w:r>
      <w:r w:rsidR="00435602">
        <w:rPr>
          <w:rFonts w:eastAsia="Calibri"/>
          <w:lang w:eastAsia="en-US"/>
        </w:rPr>
        <w:t xml:space="preserve">iniziative </w:t>
      </w:r>
      <w:bookmarkStart w:id="0" w:name="_GoBack"/>
      <w:bookmarkEnd w:id="0"/>
      <w:r>
        <w:rPr>
          <w:rFonts w:eastAsia="Calibri"/>
          <w:lang w:eastAsia="en-US"/>
        </w:rPr>
        <w:t>su tematiche di particolare interesse.</w:t>
      </w:r>
    </w:p>
    <w:p w:rsidR="005B0F38" w:rsidRDefault="005B0F38" w:rsidP="005B0F38">
      <w:pPr>
        <w:pStyle w:val="NormaleWeb"/>
        <w:spacing w:before="0" w:beforeAutospacing="0" w:after="0" w:afterAutospacing="0" w:line="225" w:lineRule="atLeast"/>
        <w:jc w:val="both"/>
        <w:rPr>
          <w:rFonts w:eastAsia="Calibri"/>
          <w:b/>
          <w:lang w:eastAsia="en-US"/>
        </w:rPr>
      </w:pPr>
    </w:p>
    <w:p w:rsidR="005B0F38" w:rsidRDefault="005B0F38" w:rsidP="005B0F38">
      <w:pPr>
        <w:pStyle w:val="NormaleWeb"/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Il progetto “……………………</w:t>
      </w:r>
      <w:r>
        <w:rPr>
          <w:rFonts w:eastAsia="Calibri"/>
          <w:i/>
          <w:lang w:eastAsia="en-US"/>
        </w:rPr>
        <w:t>…</w:t>
      </w:r>
      <w:r>
        <w:rPr>
          <w:rFonts w:eastAsia="Calibri"/>
          <w:lang w:eastAsia="en-US"/>
        </w:rPr>
        <w:t>”</w:t>
      </w:r>
    </w:p>
    <w:p w:rsidR="005B0F38" w:rsidRDefault="005B0F38" w:rsidP="005B0F38">
      <w:pPr>
        <w:pStyle w:val="NormaleWeb"/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è promosso dalla Consulta della Cultura del Municipio Roma IX Eur :</w:t>
      </w:r>
    </w:p>
    <w:p w:rsidR="005B0F38" w:rsidRDefault="005B0F38" w:rsidP="005B0F38">
      <w:pPr>
        <w:pStyle w:val="NormaleWeb"/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</w:p>
    <w:p w:rsidR="005B0F38" w:rsidRDefault="005B0F38" w:rsidP="005B0F38">
      <w:pPr>
        <w:pStyle w:val="NormaleWeb"/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in collaborazione con:</w:t>
      </w:r>
    </w:p>
    <w:p w:rsidR="005B0F38" w:rsidRDefault="005B0F38" w:rsidP="005B0F38">
      <w:pPr>
        <w:pStyle w:val="NormaleWeb"/>
        <w:numPr>
          <w:ilvl w:val="0"/>
          <w:numId w:val="2"/>
        </w:numPr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Associazione</w:t>
      </w:r>
    </w:p>
    <w:p w:rsidR="005B0F38" w:rsidRDefault="005B0F38" w:rsidP="005B0F38">
      <w:pPr>
        <w:pStyle w:val="NormaleWeb"/>
        <w:numPr>
          <w:ilvl w:val="0"/>
          <w:numId w:val="2"/>
        </w:numPr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</w:p>
    <w:p w:rsidR="005B0F38" w:rsidRDefault="005B0F38" w:rsidP="005B0F38">
      <w:pPr>
        <w:pStyle w:val="NormaleWeb"/>
        <w:spacing w:before="0" w:beforeAutospacing="0" w:after="0" w:afterAutospacing="0" w:line="225" w:lineRule="atLeast"/>
        <w:ind w:left="360"/>
        <w:jc w:val="both"/>
        <w:rPr>
          <w:rFonts w:eastAsia="Calibri"/>
          <w:lang w:eastAsia="en-US"/>
        </w:rPr>
      </w:pPr>
    </w:p>
    <w:p w:rsidR="005B0F38" w:rsidRDefault="005B0F38" w:rsidP="005B0F38">
      <w:pPr>
        <w:pStyle w:val="NormaleWeb"/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con il coinvolgimento di:</w:t>
      </w:r>
    </w:p>
    <w:p w:rsidR="005B0F38" w:rsidRDefault="005B0F38" w:rsidP="005B0F38">
      <w:pPr>
        <w:pStyle w:val="NormaleWeb"/>
        <w:numPr>
          <w:ilvl w:val="0"/>
          <w:numId w:val="2"/>
        </w:numPr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</w:p>
    <w:p w:rsidR="005B0F38" w:rsidRDefault="005B0F38" w:rsidP="005B0F38">
      <w:pPr>
        <w:pStyle w:val="NormaleWeb"/>
        <w:numPr>
          <w:ilvl w:val="0"/>
          <w:numId w:val="2"/>
        </w:numPr>
        <w:spacing w:before="0" w:beforeAutospacing="0" w:after="0" w:afterAutospacing="0" w:line="225" w:lineRule="atLeast"/>
        <w:jc w:val="both"/>
        <w:rPr>
          <w:rFonts w:eastAsia="Calibri"/>
          <w:lang w:eastAsia="en-US"/>
        </w:rPr>
      </w:pPr>
    </w:p>
    <w:p w:rsidR="005B0F38" w:rsidRDefault="005B0F38" w:rsidP="005B0F38"/>
    <w:p w:rsidR="005B0F38" w:rsidRDefault="005B0F38" w:rsidP="005B0F38">
      <w:pPr>
        <w:keepNext/>
        <w:spacing w:after="12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  <w:r>
        <w:rPr>
          <w:b/>
          <w:bCs/>
          <w:color w:val="002060"/>
          <w:kern w:val="32"/>
          <w:sz w:val="22"/>
          <w:szCs w:val="22"/>
        </w:rPr>
        <w:t>IL PROGETTO</w:t>
      </w:r>
    </w:p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>
      <w:pPr>
        <w:keepNext/>
        <w:spacing w:after="12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  <w:r>
        <w:rPr>
          <w:b/>
          <w:bCs/>
          <w:color w:val="002060"/>
          <w:kern w:val="32"/>
          <w:sz w:val="22"/>
          <w:szCs w:val="22"/>
        </w:rPr>
        <w:t>OBIETTIVI</w:t>
      </w:r>
    </w:p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>
      <w:pPr>
        <w:spacing w:after="120"/>
        <w:jc w:val="both"/>
        <w:rPr>
          <w:b/>
          <w:color w:val="002060"/>
          <w:sz w:val="22"/>
          <w:szCs w:val="22"/>
        </w:rPr>
      </w:pPr>
    </w:p>
    <w:p w:rsidR="005B0F38" w:rsidRDefault="005B0F38" w:rsidP="005B0F38">
      <w:pPr>
        <w:spacing w:after="120"/>
        <w:jc w:val="both"/>
        <w:rPr>
          <w:b/>
          <w:color w:val="002060"/>
          <w:sz w:val="22"/>
          <w:szCs w:val="22"/>
        </w:rPr>
      </w:pPr>
    </w:p>
    <w:p w:rsidR="005B0F38" w:rsidRDefault="005B0F38" w:rsidP="005B0F38">
      <w:pPr>
        <w:spacing w:after="120"/>
        <w:jc w:val="both"/>
        <w:rPr>
          <w:b/>
          <w:color w:val="002060"/>
          <w:sz w:val="22"/>
          <w:szCs w:val="22"/>
        </w:rPr>
      </w:pPr>
    </w:p>
    <w:p w:rsidR="005B0F38" w:rsidRDefault="005B0F38" w:rsidP="005B0F38">
      <w:pPr>
        <w:spacing w:after="120"/>
        <w:jc w:val="both"/>
        <w:rPr>
          <w:b/>
          <w:color w:val="002060"/>
          <w:sz w:val="22"/>
          <w:szCs w:val="22"/>
        </w:rPr>
      </w:pPr>
    </w:p>
    <w:p w:rsidR="005B0F38" w:rsidRDefault="005B0F38" w:rsidP="005B0F38">
      <w:pPr>
        <w:spacing w:after="120"/>
        <w:jc w:val="both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DOVE E QUANDO</w:t>
      </w:r>
    </w:p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/>
    <w:p w:rsidR="005B0F38" w:rsidRDefault="005B0F38" w:rsidP="005B0F38">
      <w:pPr>
        <w:keepNext/>
        <w:spacing w:after="12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  <w:r>
        <w:rPr>
          <w:b/>
          <w:bCs/>
          <w:color w:val="002060"/>
          <w:kern w:val="32"/>
          <w:sz w:val="22"/>
          <w:szCs w:val="22"/>
        </w:rPr>
        <w:t xml:space="preserve">COMUNICAZIONE </w:t>
      </w:r>
    </w:p>
    <w:p w:rsidR="005B0F38" w:rsidRDefault="005B0F38" w:rsidP="005B0F38">
      <w:pPr>
        <w:keepNext/>
        <w:spacing w:after="120"/>
        <w:jc w:val="center"/>
        <w:outlineLvl w:val="0"/>
        <w:rPr>
          <w:b/>
          <w:bCs/>
          <w:color w:val="002060"/>
          <w:kern w:val="32"/>
          <w:sz w:val="28"/>
          <w:szCs w:val="28"/>
        </w:rPr>
      </w:pPr>
      <w:r>
        <w:rPr>
          <w:b/>
          <w:bCs/>
          <w:color w:val="002060"/>
          <w:kern w:val="32"/>
          <w:sz w:val="28"/>
          <w:szCs w:val="28"/>
        </w:rPr>
        <w:t>(</w:t>
      </w:r>
      <w:r>
        <w:rPr>
          <w:b/>
          <w:bCs/>
          <w:color w:val="FF0000"/>
          <w:kern w:val="32"/>
          <w:sz w:val="28"/>
          <w:szCs w:val="28"/>
        </w:rPr>
        <w:t>cancellare le voci di non interesse</w:t>
      </w:r>
      <w:r>
        <w:rPr>
          <w:b/>
          <w:bCs/>
          <w:color w:val="002060"/>
          <w:kern w:val="32"/>
          <w:sz w:val="28"/>
          <w:szCs w:val="28"/>
        </w:rPr>
        <w:t>)</w:t>
      </w:r>
    </w:p>
    <w:p w:rsidR="005B0F38" w:rsidRDefault="005B0F38" w:rsidP="005B0F38">
      <w:pPr>
        <w:numPr>
          <w:ilvl w:val="0"/>
          <w:numId w:val="3"/>
        </w:numPr>
        <w:spacing w:after="120"/>
        <w:ind w:left="714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Creazione locandina a colori (</w:t>
      </w:r>
      <w:r>
        <w:rPr>
          <w:rFonts w:eastAsia="Calibri"/>
          <w:color w:val="FF0000"/>
          <w:lang w:eastAsia="en-US"/>
        </w:rPr>
        <w:t>Formato, Quantità e Modalità di distribuzione</w:t>
      </w:r>
      <w:r>
        <w:rPr>
          <w:rFonts w:eastAsia="Calibri"/>
          <w:lang w:eastAsia="en-US"/>
        </w:rPr>
        <w:t>)</w:t>
      </w:r>
    </w:p>
    <w:p w:rsidR="005B0F38" w:rsidRDefault="005B0F38" w:rsidP="005B0F38">
      <w:pPr>
        <w:numPr>
          <w:ilvl w:val="0"/>
          <w:numId w:val="3"/>
        </w:numPr>
        <w:spacing w:after="120"/>
        <w:ind w:left="714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Comunicazioni a: scuole (indicare ordine e grado), Musei, Associazioni di Volontariato, Comitati di Quartiere, Parrocchie, altri</w:t>
      </w:r>
    </w:p>
    <w:p w:rsidR="005B0F38" w:rsidRDefault="005B0F38" w:rsidP="005B0F38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Comunicato stampa quotidiani romani (</w:t>
      </w:r>
      <w:r>
        <w:rPr>
          <w:rFonts w:eastAsia="Calibri"/>
          <w:color w:val="FF0000"/>
          <w:lang w:eastAsia="en-US"/>
        </w:rPr>
        <w:t>Indicare quali</w:t>
      </w:r>
      <w:r>
        <w:rPr>
          <w:rFonts w:eastAsia="Calibri"/>
          <w:lang w:eastAsia="en-US"/>
        </w:rPr>
        <w:t>)</w:t>
      </w:r>
    </w:p>
    <w:p w:rsidR="005B0F38" w:rsidRDefault="005B0F38" w:rsidP="005B0F38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Sito Web Consulta della Cultura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9" w:history="1">
        <w:r>
          <w:rPr>
            <w:rStyle w:val="Collegamentoipertestuale"/>
            <w:rFonts w:eastAsia="Calibri"/>
            <w:lang w:eastAsia="en-US"/>
          </w:rPr>
          <w:t>www.cultura9.it</w:t>
        </w:r>
      </w:hyperlink>
      <w:r>
        <w:rPr>
          <w:rFonts w:eastAsia="Calibri"/>
          <w:lang w:eastAsia="en-US"/>
        </w:rPr>
        <w:t xml:space="preserve"> </w:t>
      </w:r>
    </w:p>
    <w:p w:rsidR="005B0F38" w:rsidRDefault="00BD2BD1" w:rsidP="005B0F38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Sito web del Municipio Roma </w:t>
      </w:r>
      <w:r w:rsidR="005B0F38">
        <w:rPr>
          <w:rFonts w:eastAsia="Calibri"/>
          <w:lang w:eastAsia="en-US"/>
        </w:rPr>
        <w:t>I</w:t>
      </w:r>
      <w:r>
        <w:rPr>
          <w:rFonts w:eastAsia="Calibri"/>
          <w:lang w:eastAsia="en-US"/>
        </w:rPr>
        <w:t>X</w:t>
      </w:r>
      <w:r w:rsidR="005B0F38">
        <w:rPr>
          <w:rFonts w:eastAsia="Calibri"/>
          <w:lang w:eastAsia="en-US"/>
        </w:rPr>
        <w:t xml:space="preserve"> EUR</w:t>
      </w:r>
      <w:r w:rsidR="005B0F38">
        <w:rPr>
          <w:rFonts w:eastAsia="Calibri"/>
          <w:lang w:eastAsia="en-US"/>
        </w:rPr>
        <w:tab/>
      </w:r>
      <w:hyperlink r:id="rId10" w:history="1">
        <w:r w:rsidR="005B0F38">
          <w:rPr>
            <w:rStyle w:val="Collegamentoipertestuale"/>
            <w:rFonts w:eastAsia="Calibri"/>
            <w:lang w:eastAsia="en-US"/>
          </w:rPr>
          <w:t>www.romanove.it</w:t>
        </w:r>
      </w:hyperlink>
      <w:r w:rsidR="005B0F38">
        <w:rPr>
          <w:rFonts w:eastAsia="Calibri"/>
          <w:lang w:eastAsia="en-US"/>
        </w:rPr>
        <w:t xml:space="preserve"> </w:t>
      </w:r>
    </w:p>
    <w:p w:rsidR="005B0F38" w:rsidRDefault="005B0F38" w:rsidP="005B0F38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Sito web delle Biblioteche di Roma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hyperlink r:id="rId11" w:history="1">
        <w:r>
          <w:rPr>
            <w:rStyle w:val="Collegamentoipertestuale"/>
            <w:rFonts w:eastAsia="Calibri"/>
            <w:lang w:eastAsia="en-US"/>
          </w:rPr>
          <w:t>www.bibliotechediroma.it</w:t>
        </w:r>
      </w:hyperlink>
      <w:r>
        <w:rPr>
          <w:rFonts w:eastAsia="Calibri"/>
          <w:lang w:eastAsia="en-US"/>
        </w:rPr>
        <w:t xml:space="preserve"> </w:t>
      </w:r>
    </w:p>
    <w:p w:rsidR="005B0F38" w:rsidRDefault="00542E7D" w:rsidP="005B0F38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>
        <w:rPr>
          <w:rFonts w:eastAsia="Calibri"/>
          <w:lang w:eastAsia="en-US"/>
        </w:rPr>
        <w:t>Sito Web Associazione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542E7D" w:rsidRPr="00542E7D" w:rsidRDefault="00542E7D" w:rsidP="00741714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 w:rsidRPr="00542E7D">
        <w:rPr>
          <w:rFonts w:eastAsia="Calibri"/>
          <w:lang w:eastAsia="en-US"/>
        </w:rPr>
        <w:t>Facebook</w:t>
      </w:r>
      <w:r w:rsidRPr="00542E7D">
        <w:rPr>
          <w:rFonts w:eastAsia="Calibri"/>
          <w:lang w:eastAsia="en-US"/>
        </w:rPr>
        <w:tab/>
      </w:r>
      <w:r w:rsidRPr="00542E7D">
        <w:rPr>
          <w:rFonts w:eastAsia="Calibri"/>
          <w:lang w:eastAsia="en-US"/>
        </w:rPr>
        <w:tab/>
      </w:r>
      <w:r w:rsidRPr="00542E7D">
        <w:rPr>
          <w:rFonts w:eastAsia="Calibri"/>
          <w:lang w:eastAsia="en-US"/>
        </w:rPr>
        <w:tab/>
      </w:r>
      <w:r w:rsidRPr="00542E7D">
        <w:rPr>
          <w:rFonts w:eastAsia="Calibri"/>
          <w:lang w:eastAsia="en-US"/>
        </w:rPr>
        <w:tab/>
      </w:r>
      <w:r w:rsidRPr="00542E7D">
        <w:rPr>
          <w:rFonts w:eastAsia="Calibri"/>
          <w:lang w:eastAsia="en-US"/>
        </w:rPr>
        <w:tab/>
      </w:r>
      <w:r w:rsidRPr="00542E7D">
        <w:rPr>
          <w:color w:val="0000FF"/>
          <w:w w:val="99"/>
        </w:rPr>
        <w:t>Consulta-Cultura-Roma-IX</w:t>
      </w:r>
    </w:p>
    <w:p w:rsidR="00542E7D" w:rsidRPr="00542E7D" w:rsidRDefault="00542E7D" w:rsidP="00741714">
      <w:pPr>
        <w:numPr>
          <w:ilvl w:val="0"/>
          <w:numId w:val="3"/>
        </w:numPr>
        <w:spacing w:after="120"/>
        <w:rPr>
          <w:rFonts w:eastAsia="Calibri"/>
          <w:lang w:eastAsia="en-US"/>
        </w:rPr>
      </w:pPr>
      <w:r w:rsidRPr="00542E7D">
        <w:rPr>
          <w:w w:val="99"/>
        </w:rPr>
        <w:t>Twitter</w:t>
      </w:r>
      <w:r>
        <w:rPr>
          <w:color w:val="0000FF"/>
          <w:w w:val="99"/>
        </w:rPr>
        <w:tab/>
      </w:r>
      <w:r>
        <w:rPr>
          <w:color w:val="0000FF"/>
          <w:w w:val="99"/>
        </w:rPr>
        <w:tab/>
      </w:r>
      <w:r>
        <w:rPr>
          <w:color w:val="0000FF"/>
          <w:w w:val="99"/>
        </w:rPr>
        <w:tab/>
      </w:r>
      <w:r>
        <w:rPr>
          <w:color w:val="0000FF"/>
          <w:w w:val="99"/>
        </w:rPr>
        <w:tab/>
      </w:r>
      <w:r>
        <w:rPr>
          <w:color w:val="0000FF"/>
          <w:w w:val="99"/>
        </w:rPr>
        <w:tab/>
        <w:t>@ConsultaCultur9</w:t>
      </w:r>
      <w:r w:rsidRPr="00542E7D">
        <w:rPr>
          <w:rFonts w:eastAsia="Calibri"/>
          <w:lang w:eastAsia="en-US"/>
        </w:rPr>
        <w:tab/>
      </w:r>
      <w:r w:rsidRPr="00542E7D">
        <w:rPr>
          <w:rFonts w:eastAsia="Calibri"/>
          <w:lang w:eastAsia="en-US"/>
        </w:rPr>
        <w:tab/>
      </w:r>
      <w:r w:rsidRPr="00542E7D">
        <w:rPr>
          <w:rFonts w:eastAsia="Calibri"/>
          <w:lang w:eastAsia="en-US"/>
        </w:rPr>
        <w:tab/>
      </w:r>
    </w:p>
    <w:p w:rsidR="005B0F38" w:rsidRDefault="005B0F38" w:rsidP="005B0F38">
      <w:pPr>
        <w:keepNext/>
        <w:spacing w:after="12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</w:p>
    <w:p w:rsidR="005B0F38" w:rsidRDefault="005B0F38" w:rsidP="005B0F38">
      <w:pPr>
        <w:keepNext/>
        <w:spacing w:after="12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  <w:r>
        <w:rPr>
          <w:b/>
          <w:bCs/>
          <w:color w:val="002060"/>
          <w:kern w:val="32"/>
          <w:sz w:val="22"/>
          <w:szCs w:val="22"/>
        </w:rPr>
        <w:t>REFERENTI</w:t>
      </w:r>
    </w:p>
    <w:p w:rsidR="005B0F38" w:rsidRDefault="005B0F38" w:rsidP="005B0F38">
      <w:pPr>
        <w:pStyle w:val="NormaleWeb"/>
        <w:numPr>
          <w:ilvl w:val="0"/>
          <w:numId w:val="4"/>
        </w:numPr>
        <w:spacing w:before="0" w:beforeAutospacing="0" w:after="120" w:afterAutospacing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Associazione ……..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ab/>
      </w:r>
      <w:r>
        <w:rPr>
          <w:rFonts w:eastAsia="Calibri"/>
          <w:color w:val="FF0000"/>
          <w:lang w:eastAsia="en-US"/>
        </w:rPr>
        <w:t>NOME E COGNOME REFERENTE</w:t>
      </w:r>
      <w:r>
        <w:rPr>
          <w:rFonts w:eastAsia="Calibri"/>
          <w:lang w:eastAsia="en-US"/>
        </w:rPr>
        <w:t xml:space="preserve"> </w:t>
      </w:r>
    </w:p>
    <w:p w:rsidR="005B0F38" w:rsidRDefault="005B0F38" w:rsidP="005B0F38">
      <w:pPr>
        <w:pStyle w:val="NormaleWeb"/>
        <w:numPr>
          <w:ilvl w:val="0"/>
          <w:numId w:val="4"/>
        </w:numPr>
        <w:spacing w:before="0" w:beforeAutospacing="0" w:after="120" w:afterAutospacing="0"/>
        <w:jc w:val="both"/>
        <w:rPr>
          <w:rFonts w:eastAsia="Calibri"/>
          <w:lang w:eastAsia="en-US"/>
        </w:rPr>
      </w:pPr>
    </w:p>
    <w:p w:rsidR="005B0F38" w:rsidRDefault="005B0F38" w:rsidP="005B0F38">
      <w:pPr>
        <w:keepNext/>
        <w:spacing w:after="120"/>
        <w:jc w:val="both"/>
        <w:outlineLvl w:val="0"/>
        <w:rPr>
          <w:b/>
          <w:bCs/>
          <w:color w:val="002060"/>
          <w:kern w:val="32"/>
          <w:sz w:val="22"/>
          <w:szCs w:val="22"/>
        </w:rPr>
      </w:pPr>
    </w:p>
    <w:p w:rsidR="005B0F38" w:rsidRDefault="005B0F38" w:rsidP="005B0F38"/>
    <w:p w:rsidR="005B0F38" w:rsidRDefault="005B0F38" w:rsidP="005B0F38">
      <w:r>
        <w:t xml:space="preserve">Roma,  </w:t>
      </w:r>
    </w:p>
    <w:p w:rsidR="005B0F38" w:rsidRDefault="005B0F38" w:rsidP="005B0F38">
      <w:pPr>
        <w:ind w:left="6372" w:firstLine="708"/>
      </w:pPr>
      <w:r>
        <w:t>Consulta della Cultura</w:t>
      </w:r>
    </w:p>
    <w:p w:rsidR="005B0F38" w:rsidRDefault="005B0F38" w:rsidP="005B0F38">
      <w:pPr>
        <w:ind w:left="6372"/>
        <w:rPr>
          <w:sz w:val="16"/>
          <w:szCs w:val="16"/>
        </w:rPr>
      </w:pPr>
      <w:r>
        <w:t xml:space="preserve">           Municipio Roma IX Eur</w:t>
      </w:r>
    </w:p>
    <w:p w:rsidR="005B0F38" w:rsidRDefault="005B0F38" w:rsidP="005B0F38">
      <w:pPr>
        <w:rPr>
          <w:sz w:val="16"/>
          <w:szCs w:val="16"/>
        </w:rPr>
      </w:pPr>
    </w:p>
    <w:p w:rsidR="005B0F38" w:rsidRDefault="005B0F38" w:rsidP="005B0F38">
      <w:pPr>
        <w:rPr>
          <w:sz w:val="16"/>
          <w:szCs w:val="16"/>
        </w:rPr>
      </w:pPr>
    </w:p>
    <w:p w:rsidR="005B0F38" w:rsidRDefault="005B0F38" w:rsidP="005B0F38">
      <w:pPr>
        <w:tabs>
          <w:tab w:val="left" w:pos="7224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43F66" w:rsidRDefault="00243F66"/>
    <w:sectPr w:rsidR="00243F66">
      <w:headerReference w:type="default" r:id="rId12"/>
      <w:footerReference w:type="even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C6A" w:rsidRDefault="00247C6A" w:rsidP="005B0F38">
      <w:r>
        <w:separator/>
      </w:r>
    </w:p>
  </w:endnote>
  <w:endnote w:type="continuationSeparator" w:id="0">
    <w:p w:rsidR="00247C6A" w:rsidRDefault="00247C6A" w:rsidP="005B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38" w:rsidRDefault="005B0F38" w:rsidP="005B0F38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38" w:rsidRDefault="005B0F38" w:rsidP="005B0F38">
    <w:pPr>
      <w:pStyle w:val="Pidipagina"/>
      <w:pBdr>
        <w:top w:val="single" w:sz="4" w:space="1" w:color="auto"/>
      </w:pBdr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b/>
        <w:color w:val="800000"/>
        <w:sz w:val="20"/>
        <w:szCs w:val="20"/>
      </w:rPr>
      <w:t>Consulta  della  Cultura</w:t>
    </w:r>
    <w:r>
      <w:rPr>
        <w:rFonts w:ascii="Calibri" w:hAnsi="Calibri" w:cs="Arial"/>
        <w:b/>
        <w:sz w:val="20"/>
        <w:szCs w:val="20"/>
      </w:rPr>
      <w:t xml:space="preserve"> </w:t>
    </w:r>
    <w:r>
      <w:rPr>
        <w:rFonts w:ascii="Calibri" w:hAnsi="Calibri" w:cs="Arial"/>
        <w:sz w:val="20"/>
        <w:szCs w:val="20"/>
      </w:rPr>
      <w:t xml:space="preserve"> Municipio Roma IX Eur  -  Via Carlo Avolio, 60 - 00128 Roma</w:t>
    </w:r>
  </w:p>
  <w:p w:rsidR="005B0F38" w:rsidRDefault="005B0F38" w:rsidP="005B0F38">
    <w:pPr>
      <w:pStyle w:val="Pidipagina"/>
      <w:pBdr>
        <w:top w:val="single" w:sz="4" w:space="1" w:color="auto"/>
      </w:pBdr>
      <w:jc w:val="center"/>
      <w:rPr>
        <w:rFonts w:ascii="Calibri" w:hAnsi="Calibri" w:cs="Arial"/>
        <w:sz w:val="20"/>
        <w:szCs w:val="20"/>
      </w:rPr>
    </w:pPr>
    <w:r>
      <w:rPr>
        <w:rFonts w:ascii="Calibri" w:hAnsi="Calibri" w:cs="Arial"/>
        <w:bCs/>
        <w:sz w:val="20"/>
        <w:szCs w:val="20"/>
      </w:rPr>
      <w:t xml:space="preserve">Delibera Consiglio Circ.le n. 37 del 22.11.1999 </w:t>
    </w:r>
    <w:r>
      <w:rPr>
        <w:rFonts w:ascii="Calibri" w:hAnsi="Calibri" w:cs="Arial"/>
        <w:sz w:val="20"/>
        <w:szCs w:val="20"/>
      </w:rPr>
      <w:t xml:space="preserve">- Cell. 370.3204872 - Fax 06.99331016 </w:t>
    </w:r>
  </w:p>
  <w:p w:rsidR="005B0F38" w:rsidRPr="005B0F38" w:rsidRDefault="005B0F38" w:rsidP="005B0F38">
    <w:pPr>
      <w:pStyle w:val="Pidipagina"/>
      <w:pBdr>
        <w:top w:val="single" w:sz="4" w:space="1" w:color="auto"/>
      </w:pBdr>
      <w:jc w:val="center"/>
      <w:rPr>
        <w:rFonts w:ascii="Calibri" w:hAnsi="Calibri" w:cs="Arial"/>
        <w:sz w:val="20"/>
        <w:szCs w:val="20"/>
      </w:rPr>
    </w:pPr>
    <w:r>
      <w:rPr>
        <w:noProof/>
      </w:rPr>
      <w:drawing>
        <wp:inline distT="0" distB="0" distL="0" distR="0" wp14:anchorId="1D78A2A1" wp14:editId="65621466">
          <wp:extent cx="180975" cy="200025"/>
          <wp:effectExtent l="0" t="0" r="9525" b="9525"/>
          <wp:docPr id="4" name="Immagine 8" descr="http://4.bp.blogspot.com/_zGAAc59-tdo/TET3y6xKFGI/AAAAAAAAAGQ/0fOWaV38PlM/s1600/internet_simb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http://4.bp.blogspot.com/_zGAAc59-tdo/TET3y6xKFGI/AAAAAAAAAGQ/0fOWaV38PlM/s1600/internet_simbo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 w:val="20"/>
        <w:szCs w:val="20"/>
      </w:rPr>
      <w:t xml:space="preserve"> </w:t>
    </w:r>
    <w:hyperlink r:id="rId2" w:history="1">
      <w:r>
        <w:rPr>
          <w:rStyle w:val="Collegamentoipertestuale"/>
          <w:color w:val="800000"/>
          <w:sz w:val="20"/>
          <w:szCs w:val="20"/>
        </w:rPr>
        <w:t>cultura9</w:t>
      </w:r>
    </w:hyperlink>
    <w:r>
      <w:rPr>
        <w:color w:val="800000"/>
        <w:sz w:val="20"/>
        <w:szCs w:val="20"/>
      </w:rPr>
      <w:t>.it</w:t>
    </w:r>
    <w:r>
      <w:rPr>
        <w:rFonts w:cs="Arial"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3803C7E4" wp14:editId="2A8E2B12">
          <wp:extent cx="180975" cy="180975"/>
          <wp:effectExtent l="0" t="0" r="9525" b="9525"/>
          <wp:docPr id="5" name="Immagine 6" descr="http://www.auritravel.it/files/2015/04/13/29-blue-email-symbol-vector-eps10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://www.auritravel.it/files/2015/04/13/29-blue-email-symbol-vector-eps10_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hyperlink r:id="rId4" w:history="1">
      <w:r>
        <w:rPr>
          <w:rStyle w:val="Collegamentoipertestuale"/>
          <w:color w:val="800000"/>
          <w:sz w:val="20"/>
          <w:szCs w:val="20"/>
        </w:rPr>
        <w:t>consulta@cultura9.it</w:t>
      </w:r>
    </w:hyperlink>
    <w:r>
      <w:rPr>
        <w:color w:val="800000"/>
        <w:sz w:val="20"/>
        <w:szCs w:val="20"/>
      </w:rPr>
      <w:t xml:space="preserve">     </w:t>
    </w:r>
    <w:r>
      <w:rPr>
        <w:noProof/>
      </w:rPr>
      <w:drawing>
        <wp:inline distT="0" distB="0" distL="0" distR="0" wp14:anchorId="04184D29" wp14:editId="18F2BA2D">
          <wp:extent cx="180975" cy="171450"/>
          <wp:effectExtent l="0" t="0" r="9525" b="0"/>
          <wp:docPr id="6" name="Immagine 7" descr="http://www.ordineingegnerinapoli.it/pe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http://www.ordineingegnerinapoli.it/pec.g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71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800000"/>
        <w:sz w:val="20"/>
        <w:szCs w:val="20"/>
      </w:rPr>
      <w:t xml:space="preserve"> </w:t>
    </w:r>
    <w:hyperlink r:id="rId6" w:history="1">
      <w:r>
        <w:rPr>
          <w:rStyle w:val="Collegamentoipertestuale"/>
          <w:color w:val="800000"/>
          <w:sz w:val="20"/>
          <w:szCs w:val="20"/>
        </w:rPr>
        <w:t>consulta@pec.cultura9.it</w:t>
      </w:r>
    </w:hyperlink>
    <w:r>
      <w:rPr>
        <w:rFonts w:ascii="Calibri" w:hAnsi="Calibri"/>
        <w:color w:val="800000"/>
        <w:sz w:val="20"/>
        <w:szCs w:val="20"/>
      </w:rPr>
      <w:t xml:space="preserve">                            </w:t>
    </w:r>
    <w:r>
      <w:rPr>
        <w:rFonts w:ascii="Calibri" w:hAnsi="Calibri" w:cs="Arial"/>
        <w:sz w:val="20"/>
        <w:szCs w:val="20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C6A" w:rsidRDefault="00247C6A" w:rsidP="005B0F38">
      <w:r>
        <w:separator/>
      </w:r>
    </w:p>
  </w:footnote>
  <w:footnote w:type="continuationSeparator" w:id="0">
    <w:p w:rsidR="00247C6A" w:rsidRDefault="00247C6A" w:rsidP="005B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F38" w:rsidRDefault="005B0F38" w:rsidP="005B0F3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91E67"/>
    <w:multiLevelType w:val="hybridMultilevel"/>
    <w:tmpl w:val="09DA60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25FF1"/>
    <w:multiLevelType w:val="hybridMultilevel"/>
    <w:tmpl w:val="E00605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E0E47"/>
    <w:multiLevelType w:val="hybridMultilevel"/>
    <w:tmpl w:val="F2786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F7C11"/>
    <w:multiLevelType w:val="hybridMultilevel"/>
    <w:tmpl w:val="7E8E7B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38"/>
    <w:rsid w:val="0010197A"/>
    <w:rsid w:val="00243F66"/>
    <w:rsid w:val="00247C6A"/>
    <w:rsid w:val="0026421A"/>
    <w:rsid w:val="00435602"/>
    <w:rsid w:val="00542E7D"/>
    <w:rsid w:val="005B0F38"/>
    <w:rsid w:val="005E2A08"/>
    <w:rsid w:val="00BD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B8B1B-BC9F-44EE-8939-BEE418C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0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5B0F38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5B0F38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5B0F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0F3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5B0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0F3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1">
    <w:name w:val="Piè di pagina Carattere1"/>
    <w:semiHidden/>
    <w:locked/>
    <w:rsid w:val="005B0F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techediroma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omanov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9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cultura9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consulta@pec.cultura9.it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consulta@cultura9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Stifini</dc:creator>
  <cp:keywords/>
  <dc:description/>
  <cp:lastModifiedBy>Andrea Stifini</cp:lastModifiedBy>
  <cp:revision>4</cp:revision>
  <dcterms:created xsi:type="dcterms:W3CDTF">2015-09-19T10:52:00Z</dcterms:created>
  <dcterms:modified xsi:type="dcterms:W3CDTF">2015-09-21T09:59:00Z</dcterms:modified>
</cp:coreProperties>
</file>